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ПОСТАНОВЛЕНИЕ</w:t>
      </w:r>
    </w:p>
    <w:p w:rsidR="00923422" w:rsidRDefault="00923422" w:rsidP="00923422">
      <w:pPr>
        <w:widowControl/>
        <w:shd w:val="clear" w:color="auto" w:fill="FFFFFF"/>
        <w:jc w:val="center"/>
        <w:rPr>
          <w:sz w:val="24"/>
          <w:szCs w:val="24"/>
        </w:rPr>
      </w:pPr>
    </w:p>
    <w:p w:rsidR="00923422" w:rsidRDefault="00923422" w:rsidP="00923422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«</w:t>
      </w:r>
      <w:r w:rsidR="005F1639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» </w:t>
      </w:r>
      <w:r w:rsidR="005F1639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2014 </w:t>
      </w:r>
      <w:r>
        <w:rPr>
          <w:rFonts w:eastAsia="Times New Roman"/>
          <w:color w:val="000000"/>
          <w:sz w:val="28"/>
          <w:szCs w:val="28"/>
        </w:rPr>
        <w:t>г.</w:t>
      </w:r>
      <w:r>
        <w:rPr>
          <w:rFonts w:ascii="Arial" w:eastAsia="Times New Roman" w:cs="Arial"/>
          <w:color w:val="000000"/>
          <w:sz w:val="28"/>
          <w:szCs w:val="28"/>
        </w:rPr>
        <w:t xml:space="preserve">                                                   </w:t>
      </w:r>
      <w:r w:rsidR="005F1639">
        <w:rPr>
          <w:rFonts w:ascii="Arial" w:eastAsia="Times New Roman" w:cs="Arial"/>
          <w:color w:val="000000"/>
          <w:sz w:val="28"/>
          <w:szCs w:val="28"/>
        </w:rPr>
        <w:t xml:space="preserve">                            </w:t>
      </w:r>
      <w:r>
        <w:rPr>
          <w:rFonts w:eastAsia="Times New Roman"/>
          <w:color w:val="000000"/>
          <w:sz w:val="28"/>
          <w:szCs w:val="28"/>
        </w:rPr>
        <w:t>№</w:t>
      </w:r>
      <w:r w:rsidR="005F1639">
        <w:rPr>
          <w:rFonts w:eastAsia="Times New Roman"/>
          <w:color w:val="000000"/>
          <w:sz w:val="28"/>
          <w:szCs w:val="28"/>
        </w:rPr>
        <w:t xml:space="preserve"> 991</w:t>
      </w: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г. Тверь</w:t>
      </w:r>
    </w:p>
    <w:p w:rsidR="00923422" w:rsidRDefault="00923422" w:rsidP="00923422">
      <w:pPr>
        <w:widowControl/>
        <w:shd w:val="clear" w:color="auto" w:fill="FFFFFF"/>
        <w:jc w:val="center"/>
        <w:rPr>
          <w:sz w:val="24"/>
          <w:szCs w:val="24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eastAsia="Times New Roman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Главы администрации города Твери от 02.02.2010 № 179 </w:t>
      </w: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«О комиссии по топонимике при администрации города Твери»</w:t>
      </w:r>
    </w:p>
    <w:bookmarkEnd w:id="0"/>
    <w:p w:rsidR="00923422" w:rsidRDefault="00923422" w:rsidP="00923422">
      <w:pPr>
        <w:widowControl/>
        <w:shd w:val="clear" w:color="auto" w:fill="FFFFFF"/>
        <w:jc w:val="center"/>
        <w:rPr>
          <w:sz w:val="24"/>
          <w:szCs w:val="24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связи с кадровыми изменениями в администрации города Твери</w:t>
      </w:r>
    </w:p>
    <w:p w:rsidR="00923422" w:rsidRDefault="00923422" w:rsidP="00923422">
      <w:pPr>
        <w:widowControl/>
        <w:shd w:val="clear" w:color="auto" w:fill="FFFFFF"/>
        <w:jc w:val="center"/>
        <w:rPr>
          <w:sz w:val="24"/>
          <w:szCs w:val="24"/>
        </w:rPr>
      </w:pPr>
    </w:p>
    <w:p w:rsidR="00923422" w:rsidRDefault="00923422" w:rsidP="00923422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ПОСТАНОВЛЯЮ:</w:t>
      </w:r>
    </w:p>
    <w:p w:rsidR="00923422" w:rsidRDefault="00923422" w:rsidP="00923422">
      <w:pPr>
        <w:widowControl/>
        <w:shd w:val="clear" w:color="auto" w:fill="FFFFFF"/>
        <w:jc w:val="center"/>
        <w:rPr>
          <w:sz w:val="24"/>
          <w:szCs w:val="24"/>
        </w:rPr>
      </w:pPr>
    </w:p>
    <w:p w:rsidR="00923422" w:rsidRDefault="00923422" w:rsidP="00923422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sz w:val="28"/>
          <w:szCs w:val="28"/>
        </w:rPr>
        <w:t>Внести в постановление Главы администрации города Твери от 02.02.2010 № 179 «О комиссии по топонимике при администрации города Твери» (далее - постановление) следующие изменения:</w:t>
      </w:r>
    </w:p>
    <w:p w:rsidR="00923422" w:rsidRDefault="00923422" w:rsidP="00923422">
      <w:pPr>
        <w:widowControl/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1.1. </w:t>
      </w:r>
      <w:r>
        <w:rPr>
          <w:rFonts w:eastAsia="Times New Roman"/>
          <w:color w:val="000000"/>
          <w:sz w:val="28"/>
          <w:szCs w:val="28"/>
        </w:rPr>
        <w:t>Приложение № 2 к постановлению изложить в редакции согласно приложению к настоящему постановлению.</w:t>
      </w:r>
    </w:p>
    <w:p w:rsidR="00923422" w:rsidRDefault="00923422" w:rsidP="00923422">
      <w:pPr>
        <w:widowControl/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</w:t>
      </w:r>
      <w:r>
        <w:rPr>
          <w:rFonts w:eastAsia="Times New Roman"/>
          <w:color w:val="000000"/>
          <w:sz w:val="28"/>
          <w:szCs w:val="28"/>
        </w:rPr>
        <w:t>публиковать настоящее постановление в средствах массовой информации.</w:t>
      </w:r>
    </w:p>
    <w:p w:rsidR="00923422" w:rsidRDefault="00923422" w:rsidP="00923422">
      <w:pPr>
        <w:widowControl/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923422" w:rsidRDefault="00923422" w:rsidP="00923422">
      <w:pPr>
        <w:widowControl/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:rsidR="00923422" w:rsidRDefault="00923422" w:rsidP="00923422">
      <w:pPr>
        <w:widowControl/>
        <w:shd w:val="clear" w:color="auto" w:fill="FFFFFF"/>
        <w:jc w:val="both"/>
      </w:pPr>
      <w:r>
        <w:rPr>
          <w:rFonts w:eastAsia="Times New Roman"/>
          <w:color w:val="000000"/>
          <w:sz w:val="28"/>
          <w:szCs w:val="28"/>
        </w:rPr>
        <w:t>Глава администрации города Твери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Ю.В. Тимофеев</w:t>
      </w:r>
    </w:p>
    <w:p w:rsidR="00923422" w:rsidRDefault="00923422" w:rsidP="00923422">
      <w:pPr>
        <w:shd w:val="clear" w:color="auto" w:fill="FFFFFF"/>
        <w:tabs>
          <w:tab w:val="left" w:pos="2832"/>
        </w:tabs>
        <w:spacing w:after="562" w:line="274" w:lineRule="exact"/>
        <w:jc w:val="both"/>
        <w:rPr>
          <w:rFonts w:eastAsia="Times New Roman"/>
          <w:color w:val="000000"/>
          <w:sz w:val="24"/>
          <w:szCs w:val="24"/>
        </w:rPr>
      </w:pPr>
    </w:p>
    <w:p w:rsidR="0098695E" w:rsidRDefault="0098695E"/>
    <w:sectPr w:rsidR="0098695E" w:rsidSect="009234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23422"/>
    <w:rsid w:val="005F1639"/>
    <w:rsid w:val="00923422"/>
    <w:rsid w:val="0098695E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dcterms:created xsi:type="dcterms:W3CDTF">2014-08-26T08:42:00Z</dcterms:created>
  <dcterms:modified xsi:type="dcterms:W3CDTF">2014-08-27T07:01:00Z</dcterms:modified>
</cp:coreProperties>
</file>